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CURRICULUM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ATTIVITA’ SCIENTIFICA, CLINICA E DIDATTICA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 * * * *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Luigi Baggi</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GENERALITA’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Nome e cognome: LUIGI BAGGI</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Luogo e data di nascita: Cassino (FR) 16 giugno 1959</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Indirizzo: P.zza Garibaldi 31,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03043 Cassino (FR)</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Stato civile: Coniugato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Posizione militare: Militare assolto e collocato in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congedo il 5 dicembre 1985.</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TITOLI DI STUDIO</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Diploma di maturità scientifica (54-60), conseguito presso il Liceo Scientifico Statale “G. Pellecchia” di Cassino, nell’Anno Scolastico 1977/78.</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Nell’Anno Accademico 1978/79 si iscrive al I anno del corso di Laurea in Medicina e Chirurgia presso la I Università degli Studi di Roma.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Nel 1980 è vincitore del concorso per l’ammissione al neoistituto Corso di Laurea in Odontoiatria e Protesi Dentaria presso la Facoltà di Medicina e Chirurgia dell’Università degli Studi di Roma “La Sapienza”. Il 19 novembre 1984 consegue presso la suddetta Università la Laurea di Dottore in Odontoiatria e Protesi Dentaria con voti 110/110 e lode, discutendo la Tesi di Laurea dal titolo: “La T.A.C. nella diagnosi delle disfunzioni dell’A.T.M.”, con relatore il Prof. Mario Martignoni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Nel novembre del 1985, avendo superato presso la stessa Università l’esame di Stato nella seconda sessione relativa all’anno 1984, è abilitato all’esercizio della professione di Odontoiatria .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POSIZIONE PROFESSIONALE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1986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16 gennaio 1986 consegue l’iscrizione all’Albo Professionale con numero d’ordine 1, presso l’Ordine Provinciale dei Medici Chirurghi e degli Odontoiatri di Frosinone . Nel novembre 1986 è eletto come rappresentante degli Odontoiatri nel Consiglio Direttivo dell’Ordine dei Medici Chirurgi e degli Odontoiatri di Frosinone.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1987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Nel dicembre 1987 è rieletto come rappresentante degli Odontoiatri per il triennio 1987/1990 nel Consiglio Direttivo dell’Ordine suddetto.</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1990-1993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23.10.1990 risulta vincitore del concorso pubblico, per titoli ed esami, a n. 20 posti di ricercatore universitario presso la Facoltà di Medicina e Chirurgia della II Università degli Studi di Roma, per il gruppo disciplinare n. 67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26.12.1990 è rieletto come rappresentante degli odontoiatri per il triennio 1990/1993, nel Consiglio Direttivo dell’Ordine Provinciale dei Medici Chirurghi e degli odontoiatri di Frosinone.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1994-2002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marzo 1994 è ricercatore confermato nel ruolo presso la Facoltà di Medicina e Chirurgia Corso di Laurea in odontoiatria e Protesi Dentaria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1995 è eletto rappresentante dei Ricercatori nel Consiglio di Corso di Laurea in Odontoiatria e Protesi Dentaria.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2002 e’ eletto rappresentante dei Ricercatori nel Consiglio di Facolta’ di Medicina e Chirurgia.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2003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27.06.2003 risulta idoneo alla procedura di Valutazione Comparativa per il reclutamento di n° 1 Professore Universitario di ruolo di II° Fascia per il settore scientifico disciplinare MED/28 "Malattie Odontostomatologiche" presso la Facoltà di Medicina e Chirurgia, dell’Università degli Studi Insubria Varese-Como, con D.R. 5273 del 27/06/2003</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2004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01.10.2004 e’ chiamato dalla Facolta’ di Medicina e Chirurgia dell’Universita’ degli Studi di Roma Torvergata a ricoprire il Ruolo di Professore di seconda Fascia per il settore scientifico disciplinare MED/28 “ Malattie Odontostomatologiche.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2007</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01.10.2007 e' Professore Associato Confermato nel ruolo presso la Facoltà di Medicina e Chirurgia Corso di Laurea in Odontoiatria e Protesi Dentaria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FORMAZIONE SCIENTIFICA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1984-1992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1984 è allievo del Prof. Mario Martignoni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1985-1990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gennaio 1985 segue il Prof. Mario Martignoni nella Clinica Odontoiatrica della II Università di Roma presso la Divisione clinicizzata dell’Ospedale Fatebenefratelli che lo Stesso dirige, partecipando attivamente all’attività di ricerca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1990-1993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Dall’ottobre 1990 è ricercatore universitario presso la Clinica Odontoiatrica della II Università degli Studi di Roma “Tor Vergata”, divisione clinicizzata Ospedale Fatebenefratelli, diretta dal Prof. Mario Martignoni. Svolge inoltre la propria attività di ricerca, interessandosi prevalentemente di Microscopia Ottica e di Microscopia Elettronica a Scansione, nel laboratorio di ricerca della suddetta Università sotto la direzione del Prof. Mario Martignoni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1994-1996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In qualità di ricercatore confermato continua la sua attività di ricerca espandendo i suoi interessi oltre che alle indagini microscopiche anche a prove di biomeccanica con analisi computerizzate agli elementi finiti ed a prove con INSTRON machine.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Instaura collaborazioni in cambio gnatologico con la Clinica Otorinolaringoiatrica e con la Clinica Psichiatrica della Facoltà di Medicina e Chirurgia della II Università degli Studi di Roma “Tor Vergata”, e per quel che riguarda i test di biomeccanica con il Dipartimento di Ingegneria Civile della medesima Università.</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Nel 1994 è collaboratore nel progetto coordinato “Bioingegneria delle Strutture protesiche su denti naturali ed impianti osteointegrati”, responsabile scientifico Prof. M. Martignoni.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Nel 1995 è responsabile scientifico del progetto coordinato “Problemi di biomateriali e biomeccanica” del C.N.R.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1999 è coordinatore di due progetti di ricerca di Gnatologia tra l’Università di Roma Tor Vergata e la Facoltà di Stomatologia della Benemerita Universidad Autonoma de Puebla., Messico.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2004 al 2007 collabora con il dipartimento di Ingegneria Civile dell’Universita’ di Roma Torvergata per analisi e studi scientifici con Elementi Finiti in 3D sugli impianti osteointegrati.</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2010 e' Responsabile Scientifico per l’Universita’ di Tor Vergata dell’accordo quadro su “Biomeccanica dei sistemi Impiantabili Osseointegrati BIO “ in collaborazione con l’Istituto Superiore di Sanita ’ , l’Universita’ di Roma “La Sapienza “ , l’Istituto Rizzoli di Bologna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ATTIVITA’ SCIENTIFICA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Le linee di ricerca principali svolte dal Prof. LUIGI BAGGI ed i suoi attuali orientamenti di lavoro interessano diversi settori dell’Odontoiatria ed in particolar modo la Protesi Dentaria e la Gnatologia.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Sono state effettuate ricerche sulle possibilità di taglio e sull’innalzamento termico di denti sottoposti a taglio con differenti tipi di frese .Sono state valutate e proposte tecniche di dilatazione del solco gengivale sia chirurgiche che non chirurgiche ,al fine di ottenere impronte di lavoro con le informazioni necessarie, di mantenere un corretto rapporto tra il dente e/o la restaurazione protesica ed il parodonto marginale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E’ stato affrontato l’argomento della ricostruzione con perni-moncone fusi, dei denti trattati endodonticamente . A tal fine è stata proposta una soluzione innovativa, quella del “perno-moncone passivo”, sulla base di una sperimentazione effettuata sia al microscopio ottico, sia con quello elettronico a scansione (S.E.M.)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Sono state effettuate ricerche al microscopio ottico, utilizzando differenti tecniche di osservazione, tendenti a valutare le possibilità di adattamento marginale di diversi tipi di ricostruzioni parziali ,e di veneers .Con uno studio al microscopio ottico è stata valutata la possibilità di adesione fra dentina ed amalgama d’argento con un cemento-resina, al fine di ricostruire monconi protesici .Sono stati effettuati studi e ricerche al microscopio ottico sulla struttura e sull’adattamento marginale e cavitario di compositi, e cementi vetroionomerici e sulle interazioni dei due materiali utilizzati insieme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 materiali compositi sono stati valutati al fine di paragonare la forza di adesione di un cemento composito con un cemento resina, sottoponendoli a test di trazione uniassiale con macchina Wolpert. Utilizzando diverse tecniche di osservazione al microscopio ottico, è stata valutata la struttura e l’adattamento marginale e cavitario dell’amalgama d’argento e le sue possibilità di adesione alla dentina con l’interposizione di un cemento-resina .E’ stato valutato il meccanismo di usura dei materiali compositi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Al microscopio ottico sono state valutate le possibilità di adattamento e la struttura dell’oro coesivo. E’ stato analizzato l’uso degli accoppianti silanici a fini protesici. E’ stata valutata la possibilità di effettuare un’analisi quantitativa dell’occlusione con un nuovo sistema computerizzato .Si è valutata l’importanza dell’analisi cefalometrica nella pratica ortodontica .E’ stata effettuata un’indagine epidemiologica, in tema di fluorosi dentale, su di una popolazione scolastica. Sono stati eseguiti lavori di ricerca al microscopio ottico sulle otturazioni in cavità di III classe. E’ stata valutata l’integrità marginale, con diverse tecniche di osservazione al microscopio ottico, di restauri con differenti materiali in cavità di V classe .Ricerche al microscopio ottico sono state effettuate su otturazioni eseguite in cavità di I classe. E’ stata esaminata la possibilità di utilizzare ritenzioni naturali nelle ricostruzioni dei denti gravemente compromessi, e materiali estetici con la tecnica dello sbiancamento nei settori frontali.Sono Stati effettuati studi epidemiologici, e clinico scientifici in campo gnatologico e sperimentazioni in campo implantoprotesico.</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ATTIVITA’ CLINICA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1984-1992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1984 è allievo del Prof. Mario Martignoni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1985-1990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gennaio 1985 segue il Prof. Mario Martignoni nella Clinica Odontoiatrica della II Università degli Studi di Roma, presso la Divisione clinicizzata dell’Ospedale Fatebenefratelli che lo Stesso dirige, partecipando nel settore della Protesi e Gnatologia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1990-1993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Dall’ottobre 1990, in qualità di ricercatore universitario, si interessa del reparto “Disordini Temporo-Mandibolari” e di una divisione di “Protesi Dentaria” nella Clinica Odontoiatrica della II Università degli Studi di Roma “Tor Vergata”, presso l’Ospedale “Fatebenefratelli”, diretta dal prof. Mario Martignoni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12-03-91 e’strutturato con la qualifica di Assistente Odontoiatra con regime di impegno a tempo pieno.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1994-1997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Come ricercatore confermato è responsabile del reparto di Gnatologia Clinica della Clinica Odontoiatrica fino al dicembre 1995 presso l’Ospedale Fatebenefratelli e dal 15-12-1995 nella nuova sede presso il Calvary Hospital.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1998-2000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20-04-1998 gli viene attribuita la qualifica superiore ai fini assistenziali di Dirigente di I liv.(ex Aiuto Odontoiatra) nell’ ambito della Divisione di Odontostomatologia ed annesso Ambulatorio Odontoiatrico dell’ Istituto di Cura Calvary Hospital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2001</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Dal 22-01-2001 gli viene conferito dal Dir. Gen. Dell’ Azienda Policlinico Tor Vergata un incarico assistenziale presso l’Area funzionale aggregata di Odontoiatria del citato Policlinico.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2002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Dal settembre 2002 è nominato Responsabile del S.S.A. di Gnatologia presso l’Area funzionale aggregata di Odontoiatria, Azienda Policlinico Tor Vergata .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2004-2008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E’ Responsabile del S.S.A. di Gnatologia presso l’Area funzionale aggregata di Odontoiatria, Azienda Policlinico Tor Vergata , nel quale vengono trattati e riabilitati protesicamente i pazienti con Disfunzione Cranio Mandibolare , con l’ausilio di apparecchi per l’Elettromiografia dei muscoli masticatori, l’Elettrognatografia del movimento mandibolare e simulatori meccanici individualizzabili del sistema stomatognatico.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2009</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Nel 2009 e' titolare del programma aziendale di Gnatologia Clinica presso il Policlinico di Torvergata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2010</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Dal 2010 e' Direttore della U.O.C. di Odontoiatria Sociale e Riabilitazione Gnatologica in convenzione con l'Universita' degli Studi di Roma Torvergata presso L'Istituto Nazionale per la Promozione della salute delle popolazioni Migranti e il contrasto delle malattie della Poverta'- Roma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ATTIVITA’ DIDATTICA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1985-1990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Collabora con il Prof. Mario Martignoni all’attività didattica teorico-pratica per gli studenti del Corso di Laurea in Odontoiatria e Protesi Dentaria, nell’ambito della Clinica Odontoiatrica della II Università degli Studi di Roma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1987-1988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Svolge l’insegnamento di Elementi di Microbiologia agli allievi del I anno, e di Elementi di Protesi agli allievi del III anno della Scuola per Igienisti Dentali presso l’Ospedale “S. Giovanni Calibita” in Roma per l’A.S. 87/88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1988-1990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Svolge l’insegnamento di Elementi di Protesi agli allievi del III anno della suddetta Scuola per Igienisti Dentali, per gli A.S. 88/89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1990-1995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In qualità di ricercatore universitario svolge la propria attività didattica teorico-pratica per l’insegnamento di Clinica Odontoiatrica, agli studenti del IV e V anno del Corso di Laurea in Odontoiatria e Protesi Dentaria (titolare Prof. Mario Martignoni); per l’insegnamento di Clinica Odontostomatologica agli studenti del III anno della Scuola di Specializzazione di Odontostomatologia e del V anno del Corso di Laurea in Medicina e Chirurgia (titolare Prof. Mario Martignoni).</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Partecipa alle sessioni di esame per l’insegnamento di Clinica Odontoiatrica per il corso di Laurea in Odontoiatria e Protesi Dentaria e di Clinica Odontostomatologica per il Corso di Laurea in Medicina e Chirurgia. Partecipa alla stesura di numerose tesi di laurea. Svolge l’insegnamento di Elementi di Odontotecnica e Protesi per gli A.S. 89/90, 90/91, 91/92, 92/93, 93/94 e 94/95 agli allievi della Scuola per Igienisti Dentali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E’ docente al “Corso di aggiornamento in Protesi Fissa” diretto dal Prof. Mario Martignoni e organizzato dall’A.M.D.I. - Milano, 4/8 febbraio 1991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Tiene il “Corso di Biomeccanica e Gnatologia”, quale aggiornamento professionale per i docenti degli Istituti Professionali per odontotecnici, presso l’I.P.S.I.A. (Istituto Professionale di Stato per l’Industria e l’Artigianato) “Europa” Roma, 10/11 settembre 1991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1995-1996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Come ricercatore confermato riceve l’affidamento della Facoltà di Medicina e Chirurgia, dell’insegnamento di Gnatologia Clinica presso il Corso di Laurea in Odontoiatria e Protesi Dentaria e dell’insegnamento di Clinica Odontostomatologica per la Scuola di Specializzazione in Odontostomatologia.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1998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Insegnante presso la Division de Estudios de Postgrado de la Facultad de Estomatologia de la Benemerita Universidad Autonoma de Puebla, Messico, nel Master di Stomatologia Integrale della medesima università.</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1998-1999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Affidamento dell’ insegnamento di Gnatologia presso il D.U. per Igienista Dentale, e affidamento del modulo didattico “Trauma da Occlusione” presso il C.d.L. in Odontoiatria e Protesi Dentaria, Insegnamento di Terapia Gnatologica e Postura presso il Corso di Perfezionamento in Gnatologia Posturale.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1999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Viene nominato Professore Visitante Aggiunto Onorario del Master in Stomatologia Integrale della Facoltà di Stomatologia della Benemerita Universidad Autonoma de Puebla, Messico.</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1999-2000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Affidamento dell’ insegnamento di Gnatologia presso il D.U. per Igienista Dentale, e affidamento dell’ insegnamento di Odontostomatologia e dell’ insegnamento di Chirurgia Maxillofacciale presso il D.U. per Logopedista e dell’ Insegnamento di Protesi Dentaria I presso il C.d.L. in Odontoiatria e Protesi Dentaria.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2000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Insegnante di Aspetti Chirurgici e Protesici della Implantologia nel Master di Implantologia e Riabilitazione Orale della Escuela Superior de Implantologia Barcelona, Espana.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2000-2001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Affidamento dell’insegnamento di Protesi Dentaria I presso il C.d.L. in Odontoiatria e Protesi Dentaria e di Elementi di Gnatologia presso il D.U. per Igienista Dentale.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2001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Insegnante di Aspetti Chirurgici e Protesici della Implantologia nel Master di Implantologia e Riabilitazione Orale della Escuela Superior de Implantologia Barcelona, Espana.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2001-2002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Affidamento dell’insegnamento di Protesi Dentaria I presso il C.d.L. in Odontoiatria e Protesi Dentaria e di Elementi di Protesi presso il D.U. per Igienista Dentale.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2002-2003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Affidamento dell’insegnamento di Gnatologia Clinica presso il C.d.L. in Odontoiatria e Protesi Dentaria.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2003-2004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Affidamento dell’insegnamento di Gnatologia Clinica presso il C.d.L. in Odontoiatria e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Protesi Dentaria e dell’insegnamento di Anatomia dell’Apparato Stomatognatico presso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C.d.L. in Igienisti Dentali.</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2004-2008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Titolare dell’insegnamento di Gnatologia Clinica presso il C.d.L. in Odontoiatria e Protesi Dentaria e dell’Insegnamento di Anatomia dell’Apparato Stomatognatico presso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C.d.L. in Igienisti Dentali e dal 2008 dell’Insegnamento di diagnosi dei disturbi temporo mandibolari presso il C.d.L. in Igienisti Dentali. Docente al Master in Implantoprotesi,</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Docente al Master di II livello in Chirurgia del naso,dei seni paranasali e del massiccio facciale. Docente al Master in Ortodonzia Insegnamento di Gnatologia Clinica presso la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Scuola di Specializzazione in Ortodonzia , Insegnamento Scuola di Gnatologia Clinica presso la Scuola di Specializzazione in Medicina Riabilitativa , tutte dell’Universita’ degli Studi di Roma Torvergata Docente al Master di II livello in Implantoprotesi in Odontostomatologia dell’ Universita’ degli Studi di Roma “ La Sapienza”.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Insegnamento di elementi di Protesi Dentaria presso la Scuola per Assistenti Dentali ANDI-Latium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2008- 2012</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E' titolare dell’insegnamento di Gnatologia al C.L.s.O.P.D. e al C.L.I.D. ed al Corso di Laurea in Scienze Motorie, nonche’ di Insegnamenti di Gnatologia presso la Scuola di</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Specializzazione in Ortodonzia , in Chirurgia Orale e la Scuola di specializzazione in Medicina Riabilitativa .E' titolare nel 2010 dell'insegnamento di Gnatologia nel Dottorato "ADVANCED TECHNOLOGY IN REHABILITATION MEDICINE" - Ciclo: XXVI - Durata: 3 anni Universita' di Roma Torvergata. E' titolare nel 2011 dell'insegnamento di Gnatologia nel Dottorato "ADVANCED TECHNOLOGY IN REHABILITATION MEDICINE" - Ciclo: XXVII - Durata: 3 anniUniversita' di Roma Torvergata. E' titolare nel 2012 dell'insegnamento di Gnatologia nel Dottorato "ADVANCED TECHNOLOGY IN REHABILITATION MEDICINE" - Ciclo: XXVIII - Durata: 3 anni Universita' di Roma Torvergata.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Dal 2008 e' Titolare dell'insegnamento di Gnatologia presso il Corso di Laurea in Odontoiatria e Protesi Dentaria dell'Universita' Nostra Signora del Buon Consiglio Di Tirana Albania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CONGRESSI, SIMPOSI E CORSI DI AGGIORNAMENTO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TENUTI DAL PROF. LUIGI BAGGI</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Nell’ambito della propria attività di ricerca e di studio, ha partecipato, in qualità di relatore a diversi convegni, corsi, congressi, riunioni scientifiche.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Relazioni:</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computer come ausilio diagnostico”, Il Convegno Nazionale A.I.S.O. - Roma, 6 dicembre 1986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computer come ausilio per la gestione e l’amministrazione dello studio odontoiatrico”, Il Convegno Nazionale A.I.S.O. - Roma, 6 dicembre 1986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 collaborazione con il Prof. Mario Martignoni tiene il “Corso di Protesi Fissa” nell’ambito del VII Congresso sugli aspetti scientifici dei Materiali Dentari e Prevenzione. Selva di Fasano, 6/7 giugno 1987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coordinamento dell’occlusione”: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a) nella dentatura naturale,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b) nelle restaurazioni fisse,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c) nella protesi totale “in collaborazione con Prof. Mario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Martignoni. IV Convegno Regionale di Odontoiatria, Latina 29 marzo/1 aprile 1989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 S.I.O.C.M.F. (Società Italiana di Odontostomatologia e Chirurgia Maxillo Facciale) XXII Congresso Nazionale, Roma 6/9 dicembre 1989.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 “La tecnica incrementale nei restauri dei quadranti anteriori”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“Analisi dell’occlusione: il sistema T-scan”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“Gold-foil: la precisione nel restauro diretto di V classe”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restaurazione di molari trattati endodonticamente”. Casi clinici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“Indagine microscopica all’interfaccia dente restauro nelle V classi in amalgama e resina composita”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veneering in odontoiatria conservativa”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Queste relazioni sono state pubblicate a cura della Monduzzi Editore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“Nuovi concetti nella restaurazione dei denti trattati endodonticamente”. I Convegno Discipline Odontostomato¬logiche - Chieti, 6-7 aprile 1990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restaurazione del dente trattato endodonticamente”. I Convegno Provinciale A.I.O.-A.I.S.O. - Roma, 7-8 maggio 1990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Dott. Luigi Baggi è docente al “Corso di aggiornamento in Protesi Fissa”, diretto dal Prof. Mario Martignoni ed organizzato dall’A.M.D.I. - Milano, 4/8 febbraio 1991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perno moncone passivo”. Raduno d’inverno A.M.D.I.- Cortina, 24 febbraio/3 marzo 1991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ricostruzione del dente singolo”. I Convegno Regionale A.I.O. - Roma, 10/11 maggio 1991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di Biomeccanica e Gnatologia” presso l’I.P.S.I.A. (Istituto Professionale di Stato per l’Industria e l’Artigianato) “Europa” - Roma, 10-11 maggio 1991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F.D.I. (Féderation Dentaire Internationale) 79th Annual World Dental Congress - Milano, 7/13 ottobre 1991. Il Dott. Luigi Baggi ha sostenuto le seguenti comunicazioni:</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“Tecniche di preparazione di elementi dentali umani per l’osservazione al microscopio ottico ed elettronico”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mappa di resistenza del dente naturale”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“Controlli funzionali dopo la ricoordinazione dell’occlusione”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“Registrazione pantografica delle determinanti anatomiche”;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“Comparazione della registrazione pantografica e della registrazione axiografica delle determinanti anatomiche”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“Comparazione tra i risultati della registrazione meccanica dei movimenti limite e gli esami dell’ATM con R.M.”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risonanza magnetica nell’esame dell’ATM”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“Patologia disfunzionale dell’ATM e risonanza magnetica”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rilievo della microdurezza: i campi di applicazione dell’indagine”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doratura delle strutture da ceramizzare”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tecnica di esecuzione della spalla in ceramica”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“Corone con elettrodeposizione (A.G.C.) e corone aureoceramiche: confronto di precisione”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“Esame sulla precisione della spalla in ceramica”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“Esame delle corone oro-ceramica e delle corone in ceramica con o senza supporto di allumina”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“Esame della microdurezza su corone in A.G.C. e in Ceplatek”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precisione marginale in rapporto al margine parodontale”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“Esame microscopico delle reazioni marginali all’applicazione di corone”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“Indagine al SEM sul perno moncone passivo”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“Analisi al M.O. ed al SEM su restaurazioni in denti trattati endodonticamente”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“Otturazioni di V classe in amalgama d’argento: analisi alla microscopia ottica”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“Otturazioni di V classe secondo la metodica di McLean: analisi alla microscopia ottica”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“Otturazioni di I classe mediante l’utilizzo di C.V.I. e composito: analisi alla microscopia ottica”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“Otturazioni di V classe in oro coesivo: analisi alla microscopia ottica”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“Intarsi in ceramica: controllo di precisione”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“Dilatazione del solco con putty mediante l’utilizzo del provvisorio”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“Esame funzionale integrato”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“Nuovi orientamenti nella restaurazione del dente singolo” A.I.O. Sezione di Frosinone, Aggiornamento Culturale ‘91 - Frosinone, 5 dicembre 1991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“Restaurazione protesica degli elementi singoli”. Ripresa TV circuito chiuso. 5° Convegno Europeo di Odontoiatria - Latina, 25/28 marzo 1992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“Anatomia e Fisiologia dell’ATM. La terapia occlusale e la ricoordinazione”. Ripresa TV circuito chiuso. 5° Convegno Europeo di Odontoiatria - Latina, 25/28 marzo 1992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“Le restaurazioni protesiche in A.G.C.”. IX Convegno Scientifico A.I.S.O. - Roma, 24/26 aprile 1992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“Perno Moncone Fuso”. Corso di aggiornamento professionale S.E.R. (Società Romana di Endodonzia) - Roma, 20 giugno 1992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“XXIII Congresso Nazionale S.I.O.C.M.F. Bologna 30 nov., 3 Dic. 1992 il Dr. Baggi ha sostenuto le seguenti comunicazioni:</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“Durezza ed elasticità di smalto dentina e cemento: presenza di gradienti corono-apicali”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“Durezza, modulo elastico e resistenza alla frattura ottenuti dalla microdurimetria Vickers e Knoop”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“L’articolare semiregolabile nella routine diagnostica dei problemi occlusali”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“Intarsi in ceramica: tecniche e risultati clinici a confronto”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“Analisi axiografica di alcuni casi clinici”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 “Analisi sperimentale in restaurazione con perno moncone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passivo.”</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“Intarsi in ceramica: precisione a confronto”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“Tecnica di caratterizzazione dei provvisori nel restauro del dente singolo”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“Valutazioni cliniche e sperimentali sull’uso dell’A.G.C. nelle restaurazioni singole”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“Intarsi in ceramica: recenti esperienze cliniche con ceramica sintetizzata”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perno moncone passivo” Amici di Brugg Torino, 24 aprile 1993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ricostruzione post-endodontica” 14° Congresso Nazionale S.I.E. Verona 19, 20 novembre 1993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1° Congresso Nazionale dei Docenti di Odontoiatria Roma, 24, 27 marzo 1994. Comunicazioni:</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“Elettroformazione: analisi microdurimetrica e considerazioni di biomeccanica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Analisi della precisione marginale”.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“Perno Moncone: attualità” Ordine del Med. Chirur. e degli Odont., Frosinone 9 aprile 94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“Funzione e disfunzione nel sistema stomatognatico: diagnostica differenziale”.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VI Congresso di Discipline Odontostomatologiche, Francavilla al Mare 28, 30 agosto 1994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XXXIX Congresso Nazionale della Società Italiana di Psichiatria, Riccione 23, 28 ottobre 1994. Comunicazione: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“Disturbo dell’articolazione Temporo-Mandibolare: uno studio controllato dell’asse”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restaurazione protesica anatomica e funzionale” XX Congresso Fondazione Castagnola, Montecatini 24, 25 marzo 1995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2° Congresso Nazionale del Collegio dei Docenti di Odontoiatria Roma, 16, 17, 18, 19 marzo 1995. Comunicazioni:</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indagine stabilometrica in pazienti con DCM</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indagine elettromiografica in pazienti con DCM</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indagine elettrognatografica in pazienti con DCM</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 il restauro conservativo dei molari decidui: tecniche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operative e materiali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“Il trattamento endodontico ricostruttivo dei settori posteriori” IFEA-SIE Third endodontic World Congress, Roma, 28 giugno/1 luglio 1995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Eurosim Congress 95, Vienna 11, 15 settembre 1995. Comunicazione: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simulation of the mechanical behaviour of Dental Implants.</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XXIV Congresso Nazionale AIAS, Parma 27, 30 settembre 1995. Comunicazione: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Analisi delle sollecitazioni nella struttura dente-perno.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 “Diagnosi e terapia iniziale nei pazienti con disordini cranio-disfunzionali”. I° Simposio Calabrese, Copanello 7, 8 ottobre 1995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“Fisiopatologia del dolore craniofacciale di pertinenza odontostomatologia” Novembre 1995, Roma.</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“Workshop Odontoiatrico”, Brasilia, Brasile 31 Agosto 1996.</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“El perno-munon pasivo” Jornadas Internacionales del Circolo Argentino de Odontologia, 13-16 Ottobre 1996, Buenos Aires Argentina.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“Restaurazione Gnatologica e Funzionale dell’ elemento dentale” 7° Congreso Internacional de Odontologia, 18-22 Marzo 1997 Brasilia, D.F. Brasile.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“La Restauracion como unico elemento” Jornadas Internacionales de Actualizacion en Odontologia. 100 anos de la Universidad Nacional de la Plata. 3,4 Ottobre 1997. La Plata, Argentina.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“Ciclo de Actualizacion en conocimientos en Estomatologia Integral” 14-16 Maggio 1998, Facultad de Estomatologia B.U.A.P. Puebla, Mexico.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“Curso Magistral para Odontologos de pratica general” 3ra Jornada Odontologica de la Patagonia. 22-24 Ottobre 1998. General Roja, Rio Negro Argentina.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“Terapia e Restauro del dente singolo: Da la Conservativa all’ Implantologia” Decimo Congresso Internazionale Odontostomatologico, MonteCarlo, Principato di Monaco, 13,14 Novembre 1998.</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“Le algie craniofacciali di pertinenza odontostomatologica” XV Giornate Italiane di Ottoneurologia. Lecce, 27 Marzo 1998.</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“Ciclo de Actualizacion en Conocimientos en Estomatologia Integral y Rehabilitacion” 26,27 Marzo 1999, Facultad de Estomatologia B.U.A.P. Puebla, Mexico.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“Evoluzione della Sintomatologia Audiologica dei Disordini Craniomandibolari” Sesto Congresso Nazionale del Collegio dei Docenti di Odontoiatria. 21-24 Aprile, 1999, Roma.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“Considerazioni di Stabilometria in pazienti con Disordini Craniomandibolari” III Congresso Nazionale Multidisciplinare Postura e Occlusione, 25 Settembre 1999, Roma.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“Odontoiatria e Fisiatria” IV Congresso Nazionale Multidisciplinare Postura e Occlusione, 14 Ottobre 2000, Roma.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“Elementi di Base per una corretta restaurazione protesica del dente trattato” Dalla Endodonzia alla Protesi, ANDI, Roma 21 Ottobre 2000.</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“Conceptos en Protesis Fija y Gnatologia” Facultad de Estomatologia, Maestria en Estomatologia Integral, B.U.A.P. Puebla, Mexico, 2-6 Gennaio 2001.</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“Postura e Occlusione” XII Congresso Nazionale A.I.G. 21,22 Settembre 2001, Torino.</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“Occlusione e Postura” Convegno Aspetti Gnatologici nella Riabilitazione delle Rachialgie Funzionali, Roma, 6 Aprile 2002.</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 Gnatologia Clinica” Corso di Aggiornamento A.N.D.I. Viterbo 24 Ottobre 2004</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 Gnatologia Oggi” Corso di Aggiornamento A.N.D.I. Roma 24 Settembre 2005</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 La Riabilitazione del Paziente Gnatologico” Corso precongressuale 13° Congresso Nazionale del Collegio dei Docenti di Odontoiatria Roma 5-8 Aprile 2006</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Presidente di Seduta nel Congresso dedicato alle Societa’ Gnatologiche nell’ambito del 14° Congresso Nazionale del Collegio dei Docenti di Odontoiatria Roma 18-21 Aprile 2007.</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Congresso Internazionale TissueCare Roadshow Dentsply, con la relazione: "La stabilità biomeccanica della connessione TissueCare Concept" (Bologna, 31 ottobre 2008)</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III Dentsply Friadent Master Speaker Event, con la relazione: "Planning &amp; prosthetics - today and in future" (Frankfurt, Germany, 4-6 dicembre 2008)</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Congresso nazionale della SIO: "Implantologia Osteointegrata: interdisciplinarietà e nuove tecnologie", con la relazione: "Una nuova definizione di stabilità dei tessuti" (Bologna, 30-31 gennaio 2009)</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di aggiornamento SIO: "Controversie cliniche in implantologia osteointegrata: l'occlusione in protesi implantare", con la relazione: "Quanto influiscono le nuove tecnologie digitali nella determinazione della occlusione ottimale?" (Milano, 18 aprile 2009)</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di alta formazione "Estetica e funzione in odontoiatria riabilitativa: nuove tendenze basate sulla evidenza scientifica", con la relazione "La connessione TissueCare nella sistematica Ankylos" (Università degli Studi di Roma "La Sapienza", Roma, 27-28 novembre 2009)</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Congresso internazionale SIO 2010, corso precongressuale Dentsply: "Versatilità clinica estetico/funzionale delle sistematiche XiVE e ANKYLOS: dalla monoedentulia alla riabilitazione complessa", con la relazione: “Aspetti biologici della TissueCare Connection: dalle evidenze scientifiche alle applicazioni cliniche” (Roma, 5 febbraio 2010)</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di aggiornamento dell'Ordine Provinciale di Roma dei Medici-Chirurghi e degli Odontoiatri "Integrazione tra superficie-biomeccanica-osteointegrazione" con la relazione: “Aspetti biomeccanici della connessione TissueCare” (Roma, 11-12 giugno 2010)</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Convegno internazionale di implantologia "Un nuovo paradigma in implantologia", con la relazione: "Aspetti biologici della connessione TissueCare" (Roma, 1-2 ottobre 2010)</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Congresso FOCUS ON Le micosi cutanee tra migrazioni e cambiamenti climatici "Le micosi del cavo orale" Roma 3 dicembre 2010</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ANDI-Roma, con la Relazione: “Biomeccanica implantare: dalle evidenze scientifiche agli aspetti clinici” (Roma, 13 dicembre 2010)</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15° Congresso Nazionale della Società Italiana di Odontoiatria Conservatrice / 3° Roma Winter Meeting “Aspetti biologici, meccanici e funzionali della riabilitazione su impianti I” e “Aspetti biologici, meccanici e funzionali della riabilitazione su impianti II” Roma 17-19 febbraio 2011</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teorico-pratico di perfezionamento post-universitario in Chirurgia orale ed implantologia, con la relazione: "Biological aspects of the conical connection" (Ospedale San Filippo Neri, Roma, 11 giugno 2011)</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 Dentsply Dental Forum - Meeting Implantologia "Eccellenza in implantologia: soluzioni per il paziente dal piano di trattamento al follow-up", con la relazione: "Le connessioni implantoprotesiche e la riabilitazione in settori estetici" (Bologna, 30 settembre 2011)</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Relazione presso l'Università degli Studi di Chieti sull'argomento: "Le connessioni implanto-protesiche e le riabilitazione nei settori estetici" (Chieti, 16 gennaio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II Congresso SIRIO - ARCOI Winter Meeting "Soluzioni implantologiche: dalla ricerca e dalla clinica le soluzioni per la pratica implantoprotesica quotidiana", con la relazione "Aspetti biologici e meccanici della connessione conica" (Roma, 3-4 febbraio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XXIII Annual Meeting " NYU in Italy ", "Dalle Superfici Implantari alle Connessioni Implant-Abutment: valutazioni scientifiche" Venezia 22,23,24 marzo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presso l'Accademia di Implantologia di Chieri, con la relazione: "Aspetti biologici e meccanici della connessione conica" (Chieri, Torino, 14 aprile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AIO "La tecnologia a supporto dell'estetica e della riabilitazione implantoprotesica", con la relazione: "La precisione biomeccanica nella protesi su impianti" (Palermo, 12 maggio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AIO con la relazione: "Aspetti biologici e meccanici delle connessioni implantari" (Lecce, 8-9 giugno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 18° Congress of International Society for Human and Animal Mycology. "Candida spp colonization of the dental implant-abutment interface: An in vitro study" Berlin ,Germany 11-15 Giugno 2012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ml:space="preserve">. Corso teorico-pratico di perfezionamento post-universitario in Chirurgia orale ed implantologia, con la relazione: "Biological and meccanica aspects of the conical connection" (Ospedale San Filippo Neri, Roma, 16 giugno 2012)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Congresso " Argomenti di Odontoiatria Pediatrica: dalla prevenzione alla terapia" Intervento Preordinato sull'Odontoiatria Sociale. Roma Ospedale Fatebenefratelli 6 ottobre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MEGAGEN Italia "Aspetti biologici e meccanici, dalle connessioni implantari dalla ricerca alla clinica", con le relazioni: "Aspetti biomeccanici delle connessioni in implanto protesi" e "AnyRidge l'utilizzo nella pratica quotidiana" ( Fiuggi Fonte, Roma, 13 ottobre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9th International Symposium MegaGen in Jeju (Korea) con la relazione: "Conical connection: key factor in preserving the aesthetics of the per implant tissue" (Jeju, Korea, 10-12 novembre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XXXI congresso internazionale AIOP, workshop Dentsply, con la relazione: "Concetti di precisione in implantoprotesi: dagli aspetti scientifici a quelli clinici" (Bologna, 22 novembre 2012)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Prof. Luigi Baggi ha inoltre partecipato a numerosi corsi, congressi nazionali ed internazionali dei quali elenca i principali:</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“Greater New York Dental Meeting” - New York, 30 novembre/1 dicembre 1988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52esimo Congresso Nazionale A.M.D.I. - Roma, 8/10 dicembre 1988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“Clinical Course in Gnathology” tenuto dal Prof. Peter K. Thomas - Roma, 7 gennaio 1989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pratico sulla Rigenerazione Guidata dei Tessuti - Roma, 24 gennaio 1989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di Formazione e Aggiornamento in Tecniche Istopatologiche - Catania 6/10 giugno 1989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Giornate di Studio A.T.M. e Biomeccanica Cranio-Cervicale-Padova 6/8 ottobre 1989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“Prosthodontics and Esthetics: our everyday challenge” - New York University, School of Dentistry, Center for Continuing Dental Education, 9/11 marzo 1990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II^ Giornate di Studio A.T.M. - San Marino 25/27 aprile 1990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III^ Giornate di Studio A.T.M. - Cagliari, 7/9 settembre 1990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Società Italiana di Parodontologia. Corso di Parodontologia tenuto dai Dottori Michael G. Newman e Henry H. Takey (Università di California - Los Angeles - UCLA). Roma, 28/29 settembre 1989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“Prosthetics: Beyond old limits to new frontiers”. New York University - School of Dentistry - Center for Continuing Dental Education, 15/17 marzo 1991 ;</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“IX Convegno Scientifico A.I.S.O. - Roma, 25 aprile 1992 .</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“Branemark System Corse” Roma, 13 giungo 1996</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“Factors influencyng composite restorations” 22, 23 Novembre 1996, Bologna.</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“Simposio Internazionale Branemark System e ITI Dental Implant System” Milano, 6 Febbraio 1997.</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“Progressi in Implantologia Osteointegrata” Roma, 24 Ottobre 1997.</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“Occlusione Gnatologica Classica o Occlusione Semplificata: Esperienze a confronto” VIII Simposio AIOP 16 Settembre 2000, Firenze.</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“Corso Didattico di Medicina Manuale” Milano, 10-12 Novembre 2000.</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“IV World Dental Meeting in Japan” Yokohama, Giappone, 18-20 Ottobre 2002.</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 “VI International Symposium on Magnetic Dentistry” Yokohama, Giappone, 18-20 Ottobre 2002.</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ISCRIZIONI A SOCIETA’ SCIENTIFICHE</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Il Prof. Luigi Baggi è</w:t>
      </w:r>
    </w:p>
    <w:p w:rsidR="0051710B" w:rsidRDefault="0051710B" w:rsidP="0051710B">
      <w:pPr>
        <w:widowControl w:val="0"/>
        <w:autoSpaceDE w:val="0"/>
        <w:autoSpaceDN w:val="0"/>
        <w:adjustRightInd w:val="0"/>
        <w:jc w:val="both"/>
        <w:rPr>
          <w:rFonts w:ascii="Verdana" w:hAnsi="Verdana" w:cs="Verdana"/>
          <w:sz w:val="26"/>
          <w:szCs w:val="26"/>
          <w:lang w:val="en-US"/>
        </w:rPr>
      </w:pPr>
      <w:r>
        <w:rPr>
          <w:rFonts w:ascii="Verdana" w:hAnsi="Verdana" w:cs="Verdana"/>
          <w:sz w:val="26"/>
          <w:szCs w:val="26"/>
          <w:lang w:val="en-US"/>
        </w:rPr>
        <w:t>Socio Attivo dell’International Academy of Gnathology American Section</w:t>
      </w: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51710B" w:rsidRDefault="0051710B" w:rsidP="0051710B">
      <w:pPr>
        <w:widowControl w:val="0"/>
        <w:autoSpaceDE w:val="0"/>
        <w:autoSpaceDN w:val="0"/>
        <w:adjustRightInd w:val="0"/>
        <w:jc w:val="both"/>
        <w:rPr>
          <w:rFonts w:ascii="Verdana" w:hAnsi="Verdana" w:cs="Verdana"/>
          <w:sz w:val="26"/>
          <w:szCs w:val="26"/>
          <w:lang w:val="en-US"/>
        </w:rPr>
      </w:pPr>
    </w:p>
    <w:p w:rsidR="00FC6B47" w:rsidRDefault="00FC6B47" w:rsidP="0051710B">
      <w:bookmarkStart w:id="0" w:name="_GoBack"/>
      <w:bookmarkEnd w:id="0"/>
    </w:p>
    <w:sectPr w:rsidR="00FC6B47" w:rsidSect="00D55A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0B"/>
    <w:rsid w:val="0051710B"/>
    <w:rsid w:val="00B64FE1"/>
    <w:rsid w:val="00D55AB0"/>
    <w:rsid w:val="00FC6B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5394</Words>
  <Characters>30749</Characters>
  <Application>Microsoft Macintosh Word</Application>
  <DocSecurity>0</DocSecurity>
  <Lines>256</Lines>
  <Paragraphs>72</Paragraphs>
  <ScaleCrop>false</ScaleCrop>
  <Company/>
  <LinksUpToDate>false</LinksUpToDate>
  <CharactersWithSpaces>36071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Baggi</dc:creator>
  <cp:keywords/>
  <dc:description/>
  <cp:lastModifiedBy>Luigi  Baggi</cp:lastModifiedBy>
  <cp:revision>2</cp:revision>
  <dcterms:created xsi:type="dcterms:W3CDTF">2013-01-30T16:39:00Z</dcterms:created>
  <dcterms:modified xsi:type="dcterms:W3CDTF">2013-01-30T16:39:00Z</dcterms:modified>
</cp:coreProperties>
</file>